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A7" w:rsidRDefault="001D42A7" w:rsidP="001D42A7">
      <w:pPr>
        <w:spacing w:before="24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F28AD29" wp14:editId="3687DEB4">
            <wp:simplePos x="0" y="0"/>
            <wp:positionH relativeFrom="column">
              <wp:posOffset>2258695</wp:posOffset>
            </wp:positionH>
            <wp:positionV relativeFrom="paragraph">
              <wp:posOffset>-83185</wp:posOffset>
            </wp:positionV>
            <wp:extent cx="1098550" cy="1231900"/>
            <wp:effectExtent l="0" t="0" r="6350" b="6350"/>
            <wp:wrapThrough wrapText="bothSides">
              <wp:wrapPolygon edited="0">
                <wp:start x="0" y="0"/>
                <wp:lineTo x="0" y="21377"/>
                <wp:lineTo x="21350" y="21377"/>
                <wp:lineTo x="21350" y="0"/>
                <wp:lineTo x="0" y="0"/>
              </wp:wrapPolygon>
            </wp:wrapThrough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2A7" w:rsidRDefault="001D42A7" w:rsidP="001D42A7">
      <w:pPr>
        <w:spacing w:before="24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:rsidR="001D42A7" w:rsidRDefault="001D42A7" w:rsidP="001D42A7">
      <w:pPr>
        <w:spacing w:before="24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42A7" w:rsidRPr="00385A00" w:rsidRDefault="001D42A7" w:rsidP="001D42A7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5A0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ประกาศสภาเทศบาลตำบลหน้าสตน</w:t>
      </w:r>
    </w:p>
    <w:p w:rsidR="001D42A7" w:rsidRPr="00385A00" w:rsidRDefault="001D42A7" w:rsidP="001D42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5A0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การกำหนดสมัยประชุมสามัญประจำปี พ.ศ. 2556  และกำหนด</w:t>
      </w:r>
    </w:p>
    <w:p w:rsidR="001D42A7" w:rsidRPr="00385A00" w:rsidRDefault="001D42A7" w:rsidP="001D42A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5A00">
        <w:rPr>
          <w:rFonts w:ascii="TH SarabunIT๙" w:hAnsi="TH SarabunIT๙" w:cs="TH SarabunIT๙"/>
          <w:b/>
          <w:bCs/>
          <w:sz w:val="32"/>
          <w:szCs w:val="32"/>
          <w:cs/>
        </w:rPr>
        <w:t>วันเริ่มประชุมสมัยประชุมสามัญประจำปีสมัยแรกของปีถัดไป</w:t>
      </w:r>
    </w:p>
    <w:p w:rsidR="001D42A7" w:rsidRPr="00385A00" w:rsidRDefault="001D42A7" w:rsidP="001D42A7">
      <w:pPr>
        <w:jc w:val="center"/>
        <w:rPr>
          <w:rFonts w:ascii="TH SarabunIT๙" w:hAnsi="TH SarabunIT๙" w:cs="TH SarabunIT๙"/>
          <w:sz w:val="32"/>
          <w:szCs w:val="32"/>
        </w:rPr>
      </w:pPr>
      <w:r w:rsidRPr="00385A00">
        <w:rPr>
          <w:rFonts w:ascii="TH SarabunIT๙" w:hAnsi="TH SarabunIT๙" w:cs="TH SarabunIT๙"/>
          <w:sz w:val="32"/>
          <w:szCs w:val="32"/>
          <w:cs/>
        </w:rPr>
        <w:t>-------------------------------</w:t>
      </w:r>
    </w:p>
    <w:p w:rsidR="001D42A7" w:rsidRPr="00385A00" w:rsidRDefault="001D42A7" w:rsidP="001D42A7">
      <w:pPr>
        <w:rPr>
          <w:rFonts w:ascii="TH SarabunIT๙" w:hAnsi="TH SarabunIT๙" w:cs="TH SarabunIT๙"/>
          <w:sz w:val="32"/>
          <w:szCs w:val="32"/>
          <w:cs/>
        </w:rPr>
      </w:pPr>
      <w:r w:rsidRPr="00385A00">
        <w:rPr>
          <w:rFonts w:ascii="TH SarabunIT๙" w:hAnsi="TH SarabunIT๙" w:cs="TH SarabunIT๙"/>
          <w:sz w:val="32"/>
          <w:szCs w:val="32"/>
        </w:rPr>
        <w:tab/>
      </w:r>
      <w:r w:rsidRPr="00385A00">
        <w:rPr>
          <w:rFonts w:ascii="TH SarabunIT๙" w:hAnsi="TH SarabunIT๙" w:cs="TH SarabunIT๙"/>
          <w:sz w:val="32"/>
          <w:szCs w:val="32"/>
        </w:rPr>
        <w:tab/>
      </w:r>
      <w:r w:rsidRPr="00385A00">
        <w:rPr>
          <w:rFonts w:ascii="TH SarabunIT๙" w:hAnsi="TH SarabunIT๙" w:cs="TH SarabunIT๙"/>
          <w:sz w:val="32"/>
          <w:szCs w:val="32"/>
          <w:cs/>
        </w:rPr>
        <w:t>ในการประชุมสภาเทศบาลตำบลหน้าสตน  สมัยวิสามัญ สมัยที่ 1 ประ</w:t>
      </w:r>
      <w:r>
        <w:rPr>
          <w:rFonts w:ascii="TH SarabunIT๙" w:hAnsi="TH SarabunIT๙" w:cs="TH SarabunIT๙" w:hint="cs"/>
          <w:sz w:val="32"/>
          <w:szCs w:val="32"/>
          <w:cs/>
        </w:rPr>
        <w:t>จำปี 2556  เมื่อวันที่  15  มีนาคม  2556  ที่ประชุมได้มีมติกำหนดสมัยประชุมสามัญประจำปี พ.ศ. 2556  ของสภาเทศบาลตำบลหน้าสตน  ไว้รวม 4 สมัย  และกำหนดวันเริ่มประชุมสมัยสามัญ สมัยแรกของปีถัดไปไว้แล้ว  นั้น</w:t>
      </w:r>
    </w:p>
    <w:p w:rsidR="001D42A7" w:rsidRPr="00957173" w:rsidRDefault="001D42A7" w:rsidP="001D42A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85A00">
        <w:rPr>
          <w:rFonts w:ascii="TH SarabunIT๙" w:hAnsi="TH SarabunIT๙" w:cs="TH SarabunIT๙"/>
          <w:sz w:val="32"/>
          <w:szCs w:val="32"/>
          <w:cs/>
        </w:rPr>
        <w:tab/>
      </w:r>
      <w:r w:rsidRPr="00385A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23 ถึงมาตรา 26 แห่งพระราชบัญญัติเทศบาล พ.ศ. 2496 (แก้ไขเพิ่มเติม ฉบับที่ 12) พ.ศ. 2546 และข้อ 11 (2) แห่งระเบียบกระทรวงมหาดไทยว่าด้วยข้อบังคับการประชุมสภาท้องถิ่น พ.ศ. 2557  จึงประกาศมติกำหนดสมัยประชุมสามัญประจำปี พ.ศ. 2556  และกำหนดวันเริ่มประชุมสมัยสามัญประจำปีสมัยแรกของปีถัดไปให้ทราบ  ดังนี้</w:t>
      </w:r>
    </w:p>
    <w:p w:rsidR="001D42A7" w:rsidRDefault="001D42A7" w:rsidP="001D42A7">
      <w:pPr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 w:rsidRPr="00385A00">
        <w:rPr>
          <w:rFonts w:ascii="TH SarabunIT๙" w:hAnsi="TH SarabunIT๙" w:cs="TH SarabunIT๙"/>
          <w:sz w:val="32"/>
          <w:szCs w:val="32"/>
          <w:cs/>
        </w:rPr>
        <w:t>สมัยประชุมสามัญ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5A00">
        <w:rPr>
          <w:rFonts w:ascii="TH SarabunIT๙" w:hAnsi="TH SarabunIT๙" w:cs="TH SarabunIT๙"/>
          <w:sz w:val="32"/>
          <w:szCs w:val="32"/>
          <w:cs/>
        </w:rPr>
        <w:t xml:space="preserve">สมัยที่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1 เดือน เมษายน พ.ศ. 2556  ถึงวันที่ 30 </w:t>
      </w:r>
    </w:p>
    <w:p w:rsidR="001D42A7" w:rsidRDefault="001D42A7" w:rsidP="001D42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เดือน เมษายน พ.ศ. 2556</w:t>
      </w:r>
    </w:p>
    <w:p w:rsidR="001D42A7" w:rsidRDefault="001D42A7" w:rsidP="001D42A7">
      <w:pPr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สมัยประชุมสามัญ สมัยที่ 2  ตั้งแต่วันที่ 1 เดือน มิถุนายน พ.ศ. 2556  ถึงวันที่ 30</w:t>
      </w:r>
    </w:p>
    <w:p w:rsidR="001D42A7" w:rsidRDefault="001D42A7" w:rsidP="001D42A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เดือน มิถุนายน พ.ศ. 2556</w:t>
      </w:r>
    </w:p>
    <w:p w:rsidR="001D42A7" w:rsidRDefault="001D42A7" w:rsidP="001D42A7">
      <w:pPr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สมัยประชุมสามัญ สมัยที่ 3  ตั้งแต่วันที่ 1 เดือน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พ.ศ. 2556  ถึงวันที่ 30</w:t>
      </w:r>
    </w:p>
    <w:p w:rsidR="001D42A7" w:rsidRDefault="001D42A7" w:rsidP="001D42A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เดือน สิงหาคม พ.ศ. 2556</w:t>
      </w:r>
    </w:p>
    <w:p w:rsidR="001D42A7" w:rsidRDefault="001D42A7" w:rsidP="001D42A7">
      <w:pPr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สมัยประชุมสามัญ สมัยที่ 4  ตั้งแต่วันที่ 15 เดือน พฤศจิกายน พ.ศ. 2556  ถึงวันที่ 14</w:t>
      </w:r>
    </w:p>
    <w:p w:rsidR="001D42A7" w:rsidRPr="00957173" w:rsidRDefault="001D42A7" w:rsidP="001D42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เดือน ธันวาคม พ.ศ. 2556</w:t>
      </w:r>
    </w:p>
    <w:p w:rsidR="001D42A7" w:rsidRPr="006A1B0E" w:rsidRDefault="001D42A7" w:rsidP="001D42A7">
      <w:pPr>
        <w:rPr>
          <w:rFonts w:ascii="TH SarabunIT๙" w:hAnsi="TH SarabunIT๙" w:cs="TH SarabunIT๙"/>
          <w:sz w:val="32"/>
          <w:szCs w:val="32"/>
        </w:rPr>
      </w:pPr>
      <w:r w:rsidRPr="00385A0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85A00">
        <w:rPr>
          <w:rFonts w:ascii="TH SarabunIT๙" w:hAnsi="TH SarabunIT๙" w:cs="TH SarabunIT๙"/>
          <w:sz w:val="32"/>
          <w:szCs w:val="32"/>
          <w:cs/>
        </w:rPr>
        <w:tab/>
      </w:r>
      <w:r w:rsidRPr="00385A00">
        <w:rPr>
          <w:rFonts w:ascii="TH SarabunIT๙" w:hAnsi="TH SarabunIT๙" w:cs="TH SarabunIT๙"/>
          <w:sz w:val="32"/>
          <w:szCs w:val="32"/>
          <w:cs/>
        </w:rPr>
        <w:tab/>
      </w:r>
      <w:r w:rsidRPr="00385A00">
        <w:rPr>
          <w:rFonts w:ascii="TH SarabunIT๙" w:hAnsi="TH SarabunIT๙" w:cs="TH SarabunIT๙"/>
          <w:sz w:val="32"/>
          <w:szCs w:val="32"/>
          <w:cs/>
        </w:rPr>
        <w:tab/>
      </w:r>
    </w:p>
    <w:p w:rsidR="001D42A7" w:rsidRPr="00385A00" w:rsidRDefault="001D42A7" w:rsidP="001D42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และกำหนดวันเริ่มประชุมสมัยสามัญประจำปีสมัยแรกของปี พ.ศ. 2557 (ปีถัดไป) กำหนดวันประชุมในวันที่ 1 เดือน กุมภาพันธ์ พ.ศ. 2557  ถึงวันที่ 2 เดือน มีนาคม พ.ศ. 2557 มีกำหนด 30 วัน</w:t>
      </w:r>
    </w:p>
    <w:p w:rsidR="001D42A7" w:rsidRPr="00385A00" w:rsidRDefault="001D42A7" w:rsidP="001D42A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85A00">
        <w:rPr>
          <w:rFonts w:ascii="TH SarabunIT๙" w:hAnsi="TH SarabunIT๙" w:cs="TH SarabunIT๙"/>
          <w:sz w:val="32"/>
          <w:szCs w:val="32"/>
          <w:cs/>
        </w:rPr>
        <w:tab/>
      </w:r>
      <w:r w:rsidRPr="00385A00">
        <w:rPr>
          <w:rFonts w:ascii="TH SarabunIT๙" w:hAnsi="TH SarabunIT๙" w:cs="TH SarabunIT๙"/>
          <w:sz w:val="32"/>
          <w:szCs w:val="32"/>
          <w:cs/>
        </w:rPr>
        <w:tab/>
        <w:t>จึงขอประกาศให้ทราบโดยทั่วกัน</w:t>
      </w:r>
    </w:p>
    <w:p w:rsidR="001D42A7" w:rsidRDefault="001D42A7" w:rsidP="001D42A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85A00">
        <w:rPr>
          <w:rFonts w:ascii="TH SarabunIT๙" w:hAnsi="TH SarabunIT๙" w:cs="TH SarabunIT๙"/>
          <w:sz w:val="32"/>
          <w:szCs w:val="32"/>
          <w:cs/>
        </w:rPr>
        <w:tab/>
      </w:r>
      <w:r w:rsidRPr="00385A00">
        <w:rPr>
          <w:rFonts w:ascii="TH SarabunIT๙" w:hAnsi="TH SarabunIT๙" w:cs="TH SarabunIT๙"/>
          <w:sz w:val="32"/>
          <w:szCs w:val="32"/>
          <w:cs/>
        </w:rPr>
        <w:tab/>
      </w:r>
      <w:r w:rsidRPr="00385A00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  มีนาคม  พ.ศ. 2556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D42A7" w:rsidRPr="00385A00" w:rsidRDefault="001D42A7" w:rsidP="001D42A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1D42A7" w:rsidRPr="00385A00" w:rsidRDefault="001D42A7" w:rsidP="001D42A7">
      <w:pPr>
        <w:rPr>
          <w:rFonts w:ascii="TH SarabunIT๙" w:hAnsi="TH SarabunIT๙" w:cs="TH SarabunIT๙"/>
          <w:sz w:val="32"/>
          <w:szCs w:val="32"/>
        </w:rPr>
      </w:pPr>
      <w:r w:rsidRPr="00385A00">
        <w:rPr>
          <w:rFonts w:ascii="TH SarabunIT๙" w:hAnsi="TH SarabunIT๙" w:cs="TH SarabunIT๙"/>
          <w:sz w:val="32"/>
          <w:szCs w:val="32"/>
        </w:rPr>
        <w:tab/>
      </w:r>
      <w:r w:rsidRPr="00385A00">
        <w:rPr>
          <w:rFonts w:ascii="TH SarabunIT๙" w:hAnsi="TH SarabunIT๙" w:cs="TH SarabunIT๙"/>
          <w:sz w:val="32"/>
          <w:szCs w:val="32"/>
        </w:rPr>
        <w:tab/>
      </w:r>
      <w:r w:rsidRPr="00385A00">
        <w:rPr>
          <w:rFonts w:ascii="TH SarabunIT๙" w:hAnsi="TH SarabunIT๙" w:cs="TH SarabunIT๙"/>
          <w:sz w:val="32"/>
          <w:szCs w:val="32"/>
        </w:rPr>
        <w:tab/>
      </w:r>
      <w:r w:rsidRPr="00385A00">
        <w:rPr>
          <w:rFonts w:ascii="TH SarabunIT๙" w:hAnsi="TH SarabunIT๙" w:cs="TH SarabunIT๙"/>
          <w:sz w:val="32"/>
          <w:szCs w:val="32"/>
        </w:rPr>
        <w:tab/>
      </w:r>
      <w:r w:rsidRPr="00385A00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</w:p>
    <w:p w:rsidR="001D42A7" w:rsidRPr="00385A00" w:rsidRDefault="001D42A7" w:rsidP="001D42A7">
      <w:pPr>
        <w:rPr>
          <w:rFonts w:ascii="TH SarabunIT๙" w:hAnsi="TH SarabunIT๙" w:cs="TH SarabunIT๙" w:hint="cs"/>
          <w:sz w:val="32"/>
          <w:szCs w:val="32"/>
        </w:rPr>
      </w:pPr>
      <w:r w:rsidRPr="00385A00">
        <w:rPr>
          <w:rFonts w:ascii="TH SarabunIT๙" w:hAnsi="TH SarabunIT๙" w:cs="TH SarabunIT๙"/>
          <w:sz w:val="32"/>
          <w:szCs w:val="32"/>
          <w:cs/>
        </w:rPr>
        <w:tab/>
      </w:r>
      <w:r w:rsidRPr="00385A00">
        <w:rPr>
          <w:rFonts w:ascii="TH SarabunIT๙" w:hAnsi="TH SarabunIT๙" w:cs="TH SarabunIT๙"/>
          <w:sz w:val="32"/>
          <w:szCs w:val="32"/>
          <w:cs/>
        </w:rPr>
        <w:tab/>
      </w:r>
      <w:r w:rsidRPr="00385A00">
        <w:rPr>
          <w:rFonts w:ascii="TH SarabunIT๙" w:hAnsi="TH SarabunIT๙" w:cs="TH SarabunIT๙"/>
          <w:sz w:val="32"/>
          <w:szCs w:val="32"/>
          <w:cs/>
        </w:rPr>
        <w:tab/>
      </w:r>
      <w:r w:rsidRPr="00385A00">
        <w:rPr>
          <w:rFonts w:ascii="TH SarabunIT๙" w:hAnsi="TH SarabunIT๙" w:cs="TH SarabunIT๙"/>
          <w:sz w:val="32"/>
          <w:szCs w:val="32"/>
          <w:cs/>
        </w:rPr>
        <w:tab/>
      </w:r>
      <w:r w:rsidRPr="00385A00">
        <w:rPr>
          <w:rFonts w:ascii="TH SarabunIT๙" w:hAnsi="TH SarabunIT๙" w:cs="TH SarabunIT๙"/>
          <w:sz w:val="32"/>
          <w:szCs w:val="32"/>
          <w:cs/>
        </w:rPr>
        <w:tab/>
      </w:r>
      <w:r w:rsidRPr="00385A0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นายสัมฤทธิ์  แก้วเนียม</w:t>
      </w:r>
    </w:p>
    <w:p w:rsidR="001D42A7" w:rsidRPr="00385A00" w:rsidRDefault="001D42A7" w:rsidP="001D42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ประธานสภ</w:t>
      </w:r>
      <w:r>
        <w:rPr>
          <w:rFonts w:ascii="TH SarabunIT๙" w:hAnsi="TH SarabunIT๙" w:cs="TH SarabunIT๙" w:hint="cs"/>
          <w:sz w:val="32"/>
          <w:szCs w:val="32"/>
          <w:cs/>
        </w:rPr>
        <w:t>าเทศบาล</w:t>
      </w:r>
      <w:r w:rsidRPr="00385A00">
        <w:rPr>
          <w:rFonts w:ascii="TH SarabunIT๙" w:hAnsi="TH SarabunIT๙" w:cs="TH SarabunIT๙"/>
          <w:sz w:val="32"/>
          <w:szCs w:val="32"/>
          <w:cs/>
        </w:rPr>
        <w:t>ตำบลหน้าสตน</w:t>
      </w:r>
    </w:p>
    <w:p w:rsidR="001D42A7" w:rsidRPr="00385A00" w:rsidRDefault="001D42A7" w:rsidP="001D42A7">
      <w:pPr>
        <w:rPr>
          <w:rFonts w:ascii="TH SarabunIT๙" w:hAnsi="TH SarabunIT๙" w:cs="TH SarabunIT๙"/>
          <w:sz w:val="32"/>
          <w:szCs w:val="32"/>
        </w:rPr>
      </w:pPr>
    </w:p>
    <w:p w:rsidR="001D42A7" w:rsidRPr="00385A00" w:rsidRDefault="001D42A7" w:rsidP="001D42A7">
      <w:pPr>
        <w:rPr>
          <w:rFonts w:ascii="TH SarabunIT๙" w:hAnsi="TH SarabunIT๙" w:cs="TH SarabunIT๙"/>
          <w:sz w:val="32"/>
          <w:szCs w:val="32"/>
        </w:rPr>
      </w:pPr>
    </w:p>
    <w:p w:rsidR="003144A3" w:rsidRDefault="003144A3"/>
    <w:sectPr w:rsidR="00314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50606"/>
    <w:multiLevelType w:val="hybridMultilevel"/>
    <w:tmpl w:val="7DB4F276"/>
    <w:lvl w:ilvl="0" w:tplc="461C2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A7"/>
    <w:rsid w:val="001D42A7"/>
    <w:rsid w:val="0031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A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A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NP.INC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NP.P</dc:creator>
  <cp:keywords/>
  <dc:description/>
  <cp:lastModifiedBy>NP.P</cp:lastModifiedBy>
  <cp:revision>1</cp:revision>
  <dcterms:created xsi:type="dcterms:W3CDTF">2014-07-04T04:01:00Z</dcterms:created>
  <dcterms:modified xsi:type="dcterms:W3CDTF">2014-07-04T04:03:00Z</dcterms:modified>
</cp:coreProperties>
</file>